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2437E" w14:textId="1171BCF2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8B130B">
        <w:rPr>
          <w:rFonts w:cstheme="minorHAnsi"/>
          <w:b/>
          <w:bCs/>
          <w:sz w:val="32"/>
          <w:szCs w:val="32"/>
        </w:rPr>
        <w:t>3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16436D">
        <w:rPr>
          <w:rFonts w:cstheme="minorHAnsi"/>
          <w:b/>
          <w:bCs/>
          <w:sz w:val="32"/>
          <w:szCs w:val="32"/>
        </w:rPr>
        <w:t>aangaande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EE3D0E">
        <w:rPr>
          <w:rFonts w:cstheme="minorHAnsi"/>
          <w:b/>
          <w:bCs/>
          <w:sz w:val="32"/>
          <w:szCs w:val="32"/>
        </w:rPr>
        <w:t>Verhardingsonderzoeken</w:t>
      </w:r>
    </w:p>
    <w:p w14:paraId="469437ED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3F32626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>Hierbij verklaar</w:t>
      </w:r>
      <w:r w:rsidR="005A393E" w:rsidRPr="00553A6F">
        <w:rPr>
          <w:rFonts w:asciiTheme="minorHAnsi" w:hAnsiTheme="minorHAnsi" w:cstheme="minorHAnsi"/>
          <w:color w:val="343434"/>
          <w:sz w:val="20"/>
          <w:szCs w:val="20"/>
        </w:rPr>
        <w:t>t 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naar eer en geweten dat er geen sprake is van Russische betrokkenheid bij de uitvoering van </w:t>
      </w:r>
      <w:r w:rsidR="00B3112B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onderhavige </w:t>
      </w:r>
      <w:r w:rsidR="0016436D" w:rsidRPr="00553A6F">
        <w:rPr>
          <w:rFonts w:asciiTheme="minorHAnsi" w:hAnsiTheme="minorHAnsi" w:cstheme="minorHAnsi"/>
          <w:color w:val="343434"/>
          <w:sz w:val="20"/>
          <w:szCs w:val="20"/>
        </w:rPr>
        <w:t>Opdracht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AE5195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(die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de drempels van artikel 5 </w:t>
      </w:r>
      <w:proofErr w:type="spellStart"/>
      <w:r w:rsidRPr="00553A6F">
        <w:rPr>
          <w:rFonts w:asciiTheme="minorHAnsi" w:hAnsiTheme="minorHAnsi" w:cstheme="minorHAnsi"/>
          <w:color w:val="343434"/>
          <w:sz w:val="20"/>
          <w:szCs w:val="20"/>
        </w:rPr>
        <w:t>duodecies</w:t>
      </w:r>
      <w:proofErr w:type="spellEnd"/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van EU Verordening (EU) 833/2014 van 31 juli 2014</w:t>
      </w:r>
      <w:r w:rsidR="00396DD0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overschrijdt</w:t>
      </w:r>
      <w:r w:rsidR="0016436D" w:rsidRPr="00553A6F">
        <w:rPr>
          <w:rFonts w:asciiTheme="minorHAnsi" w:hAnsiTheme="minorHAnsi" w:cstheme="minorHAnsi"/>
          <w:color w:val="343434"/>
          <w:sz w:val="20"/>
          <w:szCs w:val="20"/>
        </w:rPr>
        <w:t>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AF4F09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1BDAF88" w14:textId="77777777" w:rsidR="00F446DD" w:rsidRPr="00553A6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1503F1D7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553A6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53617B47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5DC33925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553A6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25741EEE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2D345CF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2E29FCA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BCD6BA8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32A7C43B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691FC7C0" w14:textId="77777777" w:rsidR="00F309FC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033EF30F" w14:textId="77777777" w:rsidR="00F309FC" w:rsidRPr="00553A6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20FF45EA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……………….…………………………. (plaats),</w:t>
      </w:r>
    </w:p>
    <w:p w14:paraId="7C29F614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70D24676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DE61DF8" w14:textId="77777777" w:rsidR="00F309FC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10188BBD" w14:textId="77777777" w:rsidR="00F309FC" w:rsidRPr="00553A6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18B58091" w14:textId="77777777" w:rsidR="00F309FC" w:rsidRPr="00553A6F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06120948" w14:textId="77777777" w:rsidR="00F309FC" w:rsidRPr="00553A6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7CFAB105" w14:textId="77777777" w:rsidR="00F864B5" w:rsidRPr="00553A6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bij </w:t>
      </w:r>
      <w:r w:rsidR="00F864B5" w:rsidRPr="00553A6F">
        <w:rPr>
          <w:rFonts w:ascii="Calibri" w:hAnsi="Calibri"/>
          <w:szCs w:val="20"/>
        </w:rPr>
        <w:t>……………………………………………</w:t>
      </w:r>
      <w:r w:rsidRPr="00553A6F">
        <w:rPr>
          <w:rFonts w:ascii="Calibri" w:hAnsi="Calibri"/>
          <w:szCs w:val="20"/>
        </w:rPr>
        <w:t>(</w:t>
      </w:r>
      <w:r w:rsidR="00F864B5" w:rsidRPr="00553A6F">
        <w:rPr>
          <w:rFonts w:ascii="Calibri" w:hAnsi="Calibri"/>
          <w:szCs w:val="20"/>
        </w:rPr>
        <w:t>organisatie/bedrijf)</w:t>
      </w:r>
      <w:r w:rsidR="00C3093A" w:rsidRPr="00553A6F">
        <w:rPr>
          <w:rFonts w:ascii="Calibri" w:hAnsi="Calibri"/>
          <w:szCs w:val="20"/>
        </w:rPr>
        <w:t>,</w:t>
      </w:r>
      <w:r w:rsidR="00F864B5" w:rsidRPr="00553A6F">
        <w:rPr>
          <w:rFonts w:ascii="Calibri" w:hAnsi="Calibri"/>
          <w:szCs w:val="20"/>
        </w:rPr>
        <w:t xml:space="preserve"> </w:t>
      </w:r>
    </w:p>
    <w:p w14:paraId="386610EA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EA3C3D7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2B9CD8FD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B3D1922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1FA022C" w14:textId="77777777" w:rsidR="00F864B5" w:rsidRPr="00553A6F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………………………………………………………………….. (handtekening)</w:t>
      </w:r>
    </w:p>
    <w:p w14:paraId="5F321D23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C58AF" w14:textId="77777777" w:rsidR="008B130B" w:rsidRDefault="008B130B" w:rsidP="00F91A8A">
      <w:pPr>
        <w:spacing w:line="240" w:lineRule="auto"/>
      </w:pPr>
      <w:r>
        <w:separator/>
      </w:r>
    </w:p>
  </w:endnote>
  <w:endnote w:type="continuationSeparator" w:id="0">
    <w:p w14:paraId="1F847A39" w14:textId="77777777" w:rsidR="008B130B" w:rsidRDefault="008B130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D742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4AC1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88EE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4A8AD" w14:textId="77777777" w:rsidR="008B130B" w:rsidRDefault="008B130B" w:rsidP="00F91A8A">
      <w:pPr>
        <w:spacing w:line="240" w:lineRule="auto"/>
      </w:pPr>
      <w:r>
        <w:separator/>
      </w:r>
    </w:p>
  </w:footnote>
  <w:footnote w:type="continuationSeparator" w:id="0">
    <w:p w14:paraId="60E086FA" w14:textId="77777777" w:rsidR="008B130B" w:rsidRDefault="008B130B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09BAD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01F4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81274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0B"/>
    <w:rsid w:val="000E089A"/>
    <w:rsid w:val="000E27D1"/>
    <w:rsid w:val="000F654A"/>
    <w:rsid w:val="0016436D"/>
    <w:rsid w:val="00183BFF"/>
    <w:rsid w:val="00186254"/>
    <w:rsid w:val="002143A2"/>
    <w:rsid w:val="003747B2"/>
    <w:rsid w:val="00396DD0"/>
    <w:rsid w:val="00404F25"/>
    <w:rsid w:val="0040782B"/>
    <w:rsid w:val="00420759"/>
    <w:rsid w:val="004B58CA"/>
    <w:rsid w:val="004D0177"/>
    <w:rsid w:val="004D41FC"/>
    <w:rsid w:val="0051511D"/>
    <w:rsid w:val="005355A5"/>
    <w:rsid w:val="00553A6F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8B130B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C11A89"/>
    <w:rsid w:val="00C3093A"/>
    <w:rsid w:val="00C4694D"/>
    <w:rsid w:val="00C55CD0"/>
    <w:rsid w:val="00C62929"/>
    <w:rsid w:val="00CF7BE8"/>
    <w:rsid w:val="00EE3D0E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CF20"/>
  <w15:chartTrackingRefBased/>
  <w15:docId w15:val="{E7E7581B-A5D5-4654-B915-9700FBFF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2480cba5bcfa93e42dc7048fcad517e0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4f9f65376833bd44a00002cc3b69ce3f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ED81E-F895-40C1-9953-27684623CB59}">
  <ds:schemaRefs>
    <ds:schemaRef ds:uri="a0cf0202-a5c5-484a-8f56-a5c31f00845a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f7f8b349-3925-43c0-afb0-a9f218744f17"/>
    <ds:schemaRef ds:uri="968092ac-094d-4b25-8875-bf4b9d8d8c1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CDE6D1-8BDD-4BAF-AF05-E894D2FD5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Wijnands, Jac</dc:creator>
  <cp:keywords/>
  <dc:description/>
  <cp:lastModifiedBy>Wijnands, Jac</cp:lastModifiedBy>
  <cp:revision>4</cp:revision>
  <dcterms:created xsi:type="dcterms:W3CDTF">2024-11-12T12:26:00Z</dcterms:created>
  <dcterms:modified xsi:type="dcterms:W3CDTF">2025-01-03T11:04:00Z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